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4A59" w14:textId="77777777" w:rsidR="00AE6B91" w:rsidRPr="00A96C33" w:rsidRDefault="00AE6B91" w:rsidP="00A96C33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A96C33">
        <w:rPr>
          <w:b/>
          <w:sz w:val="22"/>
          <w:szCs w:val="22"/>
        </w:rPr>
        <w:t>SURAT  PERNYATAAN</w:t>
      </w:r>
      <w:proofErr w:type="gramEnd"/>
      <w:r w:rsidRPr="00A96C33">
        <w:rPr>
          <w:b/>
          <w:sz w:val="22"/>
          <w:szCs w:val="22"/>
        </w:rPr>
        <w:t xml:space="preserve"> </w:t>
      </w:r>
    </w:p>
    <w:p w14:paraId="20236E28" w14:textId="62143DFB" w:rsidR="00AE6B91" w:rsidRPr="00A96C33" w:rsidRDefault="001B4D7E" w:rsidP="00A96C33">
      <w:pPr>
        <w:spacing w:line="276" w:lineRule="auto"/>
        <w:jc w:val="center"/>
        <w:rPr>
          <w:b/>
          <w:sz w:val="22"/>
          <w:szCs w:val="22"/>
        </w:rPr>
      </w:pPr>
      <w:r w:rsidRPr="00A96C33">
        <w:rPr>
          <w:b/>
          <w:sz w:val="22"/>
          <w:szCs w:val="22"/>
        </w:rPr>
        <w:t>KESANGGUPAN MEMBIAYAI</w:t>
      </w:r>
      <w:r w:rsidR="00AE6B91" w:rsidRPr="00A96C33">
        <w:rPr>
          <w:b/>
          <w:sz w:val="22"/>
          <w:szCs w:val="22"/>
        </w:rPr>
        <w:t xml:space="preserve"> PENDIDIKAN JALUR NON </w:t>
      </w:r>
      <w:r w:rsidR="00C62059" w:rsidRPr="00A96C33">
        <w:rPr>
          <w:b/>
          <w:sz w:val="22"/>
          <w:szCs w:val="22"/>
        </w:rPr>
        <w:t>REGULER</w:t>
      </w:r>
      <w:r w:rsidR="00AE6B91" w:rsidRPr="00A96C33">
        <w:rPr>
          <w:b/>
          <w:sz w:val="22"/>
          <w:szCs w:val="22"/>
        </w:rPr>
        <w:t xml:space="preserve"> (MANDIRI)</w:t>
      </w:r>
    </w:p>
    <w:p w14:paraId="0A45B679" w14:textId="77777777" w:rsidR="00AE6B91" w:rsidRPr="00A96C33" w:rsidRDefault="00AE6B91" w:rsidP="00A96C33">
      <w:pPr>
        <w:spacing w:line="276" w:lineRule="auto"/>
        <w:jc w:val="center"/>
        <w:rPr>
          <w:b/>
          <w:sz w:val="22"/>
          <w:szCs w:val="22"/>
        </w:rPr>
      </w:pPr>
      <w:r w:rsidRPr="00A96C33">
        <w:rPr>
          <w:b/>
          <w:sz w:val="22"/>
          <w:szCs w:val="22"/>
        </w:rPr>
        <w:t>POLITEKNIK PENERBANGAN PALEMBANG</w:t>
      </w:r>
    </w:p>
    <w:p w14:paraId="2F75ED71" w14:textId="77777777" w:rsidR="00AE6B91" w:rsidRDefault="00AE6B91" w:rsidP="00AE6B91">
      <w:pPr>
        <w:rPr>
          <w:sz w:val="20"/>
          <w:szCs w:val="20"/>
        </w:rPr>
      </w:pPr>
    </w:p>
    <w:p w14:paraId="3EDDE7D9" w14:textId="77777777" w:rsidR="00A96C33" w:rsidRDefault="00A96C33" w:rsidP="00A96C33">
      <w:pPr>
        <w:spacing w:line="276" w:lineRule="auto"/>
        <w:rPr>
          <w:sz w:val="22"/>
          <w:szCs w:val="22"/>
        </w:rPr>
      </w:pPr>
    </w:p>
    <w:p w14:paraId="5A22C557" w14:textId="7AE5042B" w:rsidR="00AE6B91" w:rsidRPr="00A96C33" w:rsidRDefault="00AE6B91" w:rsidP="00A96C33">
      <w:pPr>
        <w:spacing w:line="276" w:lineRule="auto"/>
        <w:rPr>
          <w:sz w:val="22"/>
          <w:szCs w:val="22"/>
        </w:rPr>
      </w:pPr>
      <w:r w:rsidRPr="00A96C33">
        <w:rPr>
          <w:sz w:val="22"/>
          <w:szCs w:val="22"/>
        </w:rPr>
        <w:t xml:space="preserve">Saya yang </w:t>
      </w:r>
      <w:proofErr w:type="spellStart"/>
      <w:r w:rsidRPr="00A96C33">
        <w:rPr>
          <w:sz w:val="22"/>
          <w:szCs w:val="22"/>
        </w:rPr>
        <w:t>bertanda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tangan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dibawah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proofErr w:type="gramStart"/>
      <w:r w:rsidRPr="00A96C33">
        <w:rPr>
          <w:sz w:val="22"/>
          <w:szCs w:val="22"/>
        </w:rPr>
        <w:t>ini</w:t>
      </w:r>
      <w:proofErr w:type="spellEnd"/>
      <w:r w:rsidRPr="00A96C33">
        <w:rPr>
          <w:sz w:val="22"/>
          <w:szCs w:val="22"/>
        </w:rPr>
        <w:t xml:space="preserve"> :</w:t>
      </w:r>
      <w:proofErr w:type="gramEnd"/>
    </w:p>
    <w:p w14:paraId="02F98AC7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</w:p>
    <w:p w14:paraId="3A4DA48C" w14:textId="1D130D27" w:rsidR="001B4D7E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Nama</w:t>
      </w:r>
      <w:r w:rsidRPr="00A96C33">
        <w:rPr>
          <w:sz w:val="22"/>
          <w:szCs w:val="22"/>
        </w:rPr>
        <w:tab/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4FAE67CD" w14:textId="6FA0A0A3" w:rsidR="001B4D7E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NIK</w:t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70D10540" w14:textId="7EEC4C22" w:rsidR="001B4D7E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Pekerjaan</w:t>
      </w:r>
      <w:proofErr w:type="spellEnd"/>
      <w:r w:rsidRPr="00A96C33">
        <w:rPr>
          <w:sz w:val="22"/>
          <w:szCs w:val="22"/>
        </w:rPr>
        <w:t xml:space="preserve"> </w:t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1DC36A07" w14:textId="4A31B2AE" w:rsidR="001B4D7E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Alamat</w:t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6E931ED7" w14:textId="003F8ED8" w:rsidR="00E33328" w:rsidRDefault="001B4D7E" w:rsidP="00E33328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Nomor</w:t>
      </w:r>
      <w:proofErr w:type="spellEnd"/>
      <w:r w:rsidRPr="00A96C33">
        <w:rPr>
          <w:sz w:val="22"/>
          <w:szCs w:val="22"/>
        </w:rPr>
        <w:t xml:space="preserve"> Telp / Hp</w:t>
      </w:r>
      <w:r w:rsidR="00E33328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3F9AABE4" w14:textId="5649F6EF" w:rsidR="00AE6B91" w:rsidRPr="00A96C33" w:rsidRDefault="001B4D7E" w:rsidP="00E33328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Hubungan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dengan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pelamar</w:t>
      </w:r>
      <w:proofErr w:type="spellEnd"/>
      <w:r w:rsidRPr="00A96C33">
        <w:rPr>
          <w:sz w:val="22"/>
          <w:szCs w:val="22"/>
        </w:rPr>
        <w:t xml:space="preserve"> </w:t>
      </w:r>
      <w:r w:rsidRPr="00A96C33">
        <w:rPr>
          <w:sz w:val="22"/>
          <w:szCs w:val="22"/>
        </w:rPr>
        <w:tab/>
        <w:t xml:space="preserve">: </w:t>
      </w:r>
    </w:p>
    <w:p w14:paraId="2BC12937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</w:p>
    <w:p w14:paraId="2C56DF39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Menyatakan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kesediaan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saya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untuk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menanggung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biaya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penyelenggaraan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pendidikan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atas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proofErr w:type="gramStart"/>
      <w:r w:rsidRPr="00A96C33">
        <w:rPr>
          <w:sz w:val="22"/>
          <w:szCs w:val="22"/>
        </w:rPr>
        <w:t>nama</w:t>
      </w:r>
      <w:proofErr w:type="spellEnd"/>
      <w:r w:rsidRPr="00A96C33">
        <w:rPr>
          <w:sz w:val="22"/>
          <w:szCs w:val="22"/>
        </w:rPr>
        <w:t xml:space="preserve"> :</w:t>
      </w:r>
      <w:proofErr w:type="gramEnd"/>
    </w:p>
    <w:p w14:paraId="1BBE690C" w14:textId="77777777" w:rsidR="004117A6" w:rsidRPr="00A96C33" w:rsidRDefault="004117A6" w:rsidP="00A96C33">
      <w:pPr>
        <w:spacing w:line="276" w:lineRule="auto"/>
        <w:ind w:left="567"/>
        <w:rPr>
          <w:sz w:val="22"/>
          <w:szCs w:val="22"/>
        </w:rPr>
      </w:pPr>
    </w:p>
    <w:p w14:paraId="72D0B4F1" w14:textId="0D8E99FE" w:rsidR="00AE6B91" w:rsidRPr="00A96C33" w:rsidRDefault="001B4D7E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Saudara</w:t>
      </w:r>
      <w:proofErr w:type="spellEnd"/>
      <w:r w:rsidR="00AE6B91" w:rsidRPr="00A96C33">
        <w:rPr>
          <w:sz w:val="22"/>
          <w:szCs w:val="22"/>
        </w:rPr>
        <w:tab/>
      </w:r>
      <w:r w:rsidR="00AE6B91" w:rsidRPr="00A96C33">
        <w:rPr>
          <w:sz w:val="22"/>
          <w:szCs w:val="22"/>
        </w:rPr>
        <w:tab/>
      </w:r>
      <w:r w:rsidR="00AE6B91"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="00AE6B91" w:rsidRPr="00A96C33">
        <w:rPr>
          <w:sz w:val="22"/>
          <w:szCs w:val="22"/>
        </w:rPr>
        <w:t>:</w:t>
      </w:r>
    </w:p>
    <w:p w14:paraId="4BBA7B9C" w14:textId="32B66437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Nomor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Peserta</w:t>
      </w:r>
      <w:proofErr w:type="spellEnd"/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4C24E577" w14:textId="1A2F5BA3" w:rsidR="00C62059" w:rsidRPr="00A96C33" w:rsidRDefault="00C62059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NIK</w:t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3E83DF3F" w14:textId="25DB44E6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 xml:space="preserve">Program / </w:t>
      </w:r>
      <w:proofErr w:type="spellStart"/>
      <w:r w:rsidRPr="00A96C33">
        <w:rPr>
          <w:sz w:val="22"/>
          <w:szCs w:val="22"/>
        </w:rPr>
        <w:t>Jurusan</w:t>
      </w:r>
      <w:proofErr w:type="spellEnd"/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641845A2" w14:textId="67EEE65F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Tempat</w:t>
      </w:r>
      <w:proofErr w:type="spellEnd"/>
      <w:r w:rsidRPr="00A96C33">
        <w:rPr>
          <w:sz w:val="22"/>
          <w:szCs w:val="22"/>
        </w:rPr>
        <w:t xml:space="preserve"> / </w:t>
      </w:r>
      <w:proofErr w:type="spellStart"/>
      <w:r w:rsidRPr="00A96C33">
        <w:rPr>
          <w:sz w:val="22"/>
          <w:szCs w:val="22"/>
        </w:rPr>
        <w:t>Tanggal</w:t>
      </w:r>
      <w:proofErr w:type="spellEnd"/>
      <w:r w:rsidRPr="00A96C33">
        <w:rPr>
          <w:sz w:val="22"/>
          <w:szCs w:val="22"/>
        </w:rPr>
        <w:t xml:space="preserve"> Lahir</w:t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ab/>
        <w:t>:</w:t>
      </w:r>
    </w:p>
    <w:p w14:paraId="12343836" w14:textId="5308BAE7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r w:rsidRPr="00A96C33">
        <w:rPr>
          <w:sz w:val="22"/>
          <w:szCs w:val="22"/>
        </w:rPr>
        <w:t>Alamat</w:t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785D39B8" w14:textId="10F71B71" w:rsidR="00AE6B91" w:rsidRPr="00A96C33" w:rsidRDefault="00AE6B91" w:rsidP="00A96C33">
      <w:pPr>
        <w:spacing w:line="276" w:lineRule="auto"/>
        <w:ind w:left="567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Nomor</w:t>
      </w:r>
      <w:proofErr w:type="spellEnd"/>
      <w:r w:rsidRPr="00A96C33">
        <w:rPr>
          <w:sz w:val="22"/>
          <w:szCs w:val="22"/>
        </w:rPr>
        <w:t xml:space="preserve"> Telp / Hp</w:t>
      </w:r>
      <w:r w:rsidRPr="00A96C33">
        <w:rPr>
          <w:sz w:val="22"/>
          <w:szCs w:val="22"/>
        </w:rPr>
        <w:tab/>
      </w:r>
      <w:r w:rsidR="002E791B">
        <w:rPr>
          <w:sz w:val="22"/>
          <w:szCs w:val="22"/>
        </w:rPr>
        <w:tab/>
      </w:r>
      <w:r w:rsidRPr="00A96C33">
        <w:rPr>
          <w:sz w:val="22"/>
          <w:szCs w:val="22"/>
        </w:rPr>
        <w:t>:</w:t>
      </w:r>
    </w:p>
    <w:p w14:paraId="2B7C3A56" w14:textId="77777777" w:rsidR="00AE6B91" w:rsidRPr="00A96C33" w:rsidRDefault="00AE6B91" w:rsidP="00A96C33">
      <w:pPr>
        <w:spacing w:line="276" w:lineRule="auto"/>
        <w:rPr>
          <w:sz w:val="22"/>
          <w:szCs w:val="22"/>
        </w:rPr>
      </w:pPr>
    </w:p>
    <w:p w14:paraId="57D6BDB2" w14:textId="77777777" w:rsidR="00AE6B91" w:rsidRPr="00A96C33" w:rsidRDefault="001B4D7E" w:rsidP="00A96C33">
      <w:pPr>
        <w:spacing w:line="276" w:lineRule="auto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Selama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mengikuti</w:t>
      </w:r>
      <w:proofErr w:type="spellEnd"/>
      <w:r w:rsidRPr="00A96C33">
        <w:rPr>
          <w:sz w:val="22"/>
          <w:szCs w:val="22"/>
        </w:rPr>
        <w:t xml:space="preserve"> Program Diploma di </w:t>
      </w:r>
      <w:proofErr w:type="spellStart"/>
      <w:r w:rsidRPr="00A96C33">
        <w:rPr>
          <w:sz w:val="22"/>
          <w:szCs w:val="22"/>
        </w:rPr>
        <w:t>Politeknik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Penerbangan</w:t>
      </w:r>
      <w:proofErr w:type="spellEnd"/>
      <w:r w:rsidRPr="00A96C33">
        <w:rPr>
          <w:sz w:val="22"/>
          <w:szCs w:val="22"/>
        </w:rPr>
        <w:t xml:space="preserve"> Palembang </w:t>
      </w:r>
      <w:proofErr w:type="spellStart"/>
      <w:r w:rsidRPr="00A96C33">
        <w:rPr>
          <w:sz w:val="22"/>
          <w:szCs w:val="22"/>
        </w:rPr>
        <w:t>sampai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dinyatakan</w:t>
      </w:r>
      <w:proofErr w:type="spellEnd"/>
      <w:r w:rsidRPr="00A96C33">
        <w:rPr>
          <w:sz w:val="22"/>
          <w:szCs w:val="22"/>
        </w:rPr>
        <w:t xml:space="preserve"> lulus.</w:t>
      </w:r>
    </w:p>
    <w:p w14:paraId="6438484D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</w:p>
    <w:p w14:paraId="5E3AAEBA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  <w:proofErr w:type="spellStart"/>
      <w:r w:rsidRPr="00A96C33">
        <w:rPr>
          <w:sz w:val="22"/>
          <w:szCs w:val="22"/>
        </w:rPr>
        <w:t>Pembayaran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akan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saya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lakukan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melalui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proofErr w:type="gramStart"/>
      <w:r w:rsidRPr="00A96C33">
        <w:rPr>
          <w:sz w:val="22"/>
          <w:szCs w:val="22"/>
        </w:rPr>
        <w:t>rekening</w:t>
      </w:r>
      <w:proofErr w:type="spellEnd"/>
      <w:r w:rsidRPr="00A96C33">
        <w:rPr>
          <w:sz w:val="22"/>
          <w:szCs w:val="22"/>
        </w:rPr>
        <w:t xml:space="preserve"> :</w:t>
      </w:r>
      <w:proofErr w:type="gramEnd"/>
    </w:p>
    <w:p w14:paraId="0C4DFFF9" w14:textId="77777777" w:rsidR="001B4D7E" w:rsidRPr="00A96C33" w:rsidRDefault="001B4D7E" w:rsidP="00A96C33">
      <w:pPr>
        <w:spacing w:line="276" w:lineRule="auto"/>
        <w:rPr>
          <w:sz w:val="22"/>
          <w:szCs w:val="22"/>
        </w:rPr>
      </w:pPr>
      <w:r w:rsidRPr="00A96C33">
        <w:rPr>
          <w:sz w:val="22"/>
          <w:szCs w:val="22"/>
        </w:rPr>
        <w:t xml:space="preserve">pada </w:t>
      </w:r>
      <w:proofErr w:type="spellStart"/>
      <w:r w:rsidRPr="00A96C33">
        <w:rPr>
          <w:sz w:val="22"/>
          <w:szCs w:val="22"/>
        </w:rPr>
        <w:t>setiap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awal</w:t>
      </w:r>
      <w:proofErr w:type="spellEnd"/>
      <w:r w:rsidRPr="00A96C33">
        <w:rPr>
          <w:sz w:val="22"/>
          <w:szCs w:val="22"/>
        </w:rPr>
        <w:t xml:space="preserve"> semester </w:t>
      </w:r>
      <w:proofErr w:type="spellStart"/>
      <w:r w:rsidR="005A18F6" w:rsidRPr="00A96C33">
        <w:rPr>
          <w:sz w:val="22"/>
          <w:szCs w:val="22"/>
        </w:rPr>
        <w:t>dengan</w:t>
      </w:r>
      <w:proofErr w:type="spellEnd"/>
      <w:r w:rsidR="005A18F6" w:rsidRPr="00A96C33">
        <w:rPr>
          <w:sz w:val="22"/>
          <w:szCs w:val="22"/>
        </w:rPr>
        <w:t xml:space="preserve"> </w:t>
      </w:r>
      <w:proofErr w:type="spellStart"/>
      <w:r w:rsidR="005A18F6" w:rsidRPr="00A96C33">
        <w:rPr>
          <w:sz w:val="22"/>
          <w:szCs w:val="22"/>
        </w:rPr>
        <w:t>rincian</w:t>
      </w:r>
      <w:proofErr w:type="spellEnd"/>
      <w:r w:rsidR="005A18F6" w:rsidRPr="00A96C33">
        <w:rPr>
          <w:sz w:val="22"/>
          <w:szCs w:val="22"/>
        </w:rPr>
        <w:t xml:space="preserve"> </w:t>
      </w:r>
      <w:proofErr w:type="spellStart"/>
      <w:r w:rsidR="005A18F6" w:rsidRPr="00A96C33">
        <w:rPr>
          <w:sz w:val="22"/>
          <w:szCs w:val="22"/>
        </w:rPr>
        <w:t>sebagai</w:t>
      </w:r>
      <w:proofErr w:type="spellEnd"/>
      <w:r w:rsidR="005A18F6" w:rsidRPr="00A96C33">
        <w:rPr>
          <w:sz w:val="22"/>
          <w:szCs w:val="22"/>
        </w:rPr>
        <w:t xml:space="preserve"> </w:t>
      </w:r>
      <w:proofErr w:type="spellStart"/>
      <w:proofErr w:type="gramStart"/>
      <w:r w:rsidR="005A18F6" w:rsidRPr="00A96C33">
        <w:rPr>
          <w:sz w:val="22"/>
          <w:szCs w:val="22"/>
        </w:rPr>
        <w:t>berikut</w:t>
      </w:r>
      <w:proofErr w:type="spellEnd"/>
      <w:r w:rsidR="005A18F6" w:rsidRPr="00A96C33">
        <w:rPr>
          <w:sz w:val="22"/>
          <w:szCs w:val="22"/>
        </w:rPr>
        <w:t xml:space="preserve"> </w:t>
      </w:r>
      <w:r w:rsidRPr="00A96C33">
        <w:rPr>
          <w:sz w:val="22"/>
          <w:szCs w:val="22"/>
        </w:rPr>
        <w:t xml:space="preserve"> :</w:t>
      </w:r>
      <w:proofErr w:type="gramEnd"/>
    </w:p>
    <w:p w14:paraId="2761A43D" w14:textId="77777777" w:rsidR="00AE6B91" w:rsidRPr="00A96C33" w:rsidRDefault="00AE6B91" w:rsidP="00A96C33">
      <w:pPr>
        <w:spacing w:line="276" w:lineRule="auto"/>
        <w:rPr>
          <w:sz w:val="22"/>
          <w:szCs w:val="22"/>
        </w:rPr>
      </w:pPr>
    </w:p>
    <w:p w14:paraId="67E67526" w14:textId="3F078DBB" w:rsidR="005A18F6" w:rsidRPr="0074057A" w:rsidRDefault="00C62059" w:rsidP="0074057A">
      <w:pPr>
        <w:spacing w:after="200" w:line="276" w:lineRule="auto"/>
        <w:contextualSpacing/>
        <w:jc w:val="both"/>
        <w:rPr>
          <w:sz w:val="22"/>
          <w:szCs w:val="22"/>
        </w:rPr>
      </w:pPr>
      <w:r w:rsidRPr="0074057A">
        <w:rPr>
          <w:sz w:val="22"/>
          <w:szCs w:val="22"/>
        </w:rPr>
        <w:t>Pr</w:t>
      </w:r>
      <w:r w:rsidR="001B4D7E" w:rsidRPr="0074057A">
        <w:rPr>
          <w:sz w:val="22"/>
          <w:szCs w:val="22"/>
        </w:rPr>
        <w:t>o</w:t>
      </w:r>
      <w:r w:rsidRPr="0074057A">
        <w:rPr>
          <w:sz w:val="22"/>
          <w:szCs w:val="22"/>
        </w:rPr>
        <w:t xml:space="preserve">gram </w:t>
      </w:r>
      <w:proofErr w:type="spellStart"/>
      <w:r w:rsidRPr="0074057A">
        <w:rPr>
          <w:sz w:val="22"/>
          <w:szCs w:val="22"/>
        </w:rPr>
        <w:t>Studi</w:t>
      </w:r>
      <w:proofErr w:type="spellEnd"/>
      <w:r w:rsidRPr="0074057A">
        <w:rPr>
          <w:sz w:val="22"/>
          <w:szCs w:val="22"/>
        </w:rPr>
        <w:t xml:space="preserve"> D.IV </w:t>
      </w:r>
      <w:proofErr w:type="spellStart"/>
      <w:r w:rsidRPr="0074057A">
        <w:rPr>
          <w:sz w:val="22"/>
          <w:szCs w:val="22"/>
        </w:rPr>
        <w:t>Teknologi</w:t>
      </w:r>
      <w:proofErr w:type="spellEnd"/>
      <w:r w:rsidRPr="0074057A">
        <w:rPr>
          <w:sz w:val="22"/>
          <w:szCs w:val="22"/>
        </w:rPr>
        <w:t xml:space="preserve"> </w:t>
      </w:r>
      <w:proofErr w:type="spellStart"/>
      <w:r w:rsidRPr="0074057A">
        <w:rPr>
          <w:sz w:val="22"/>
          <w:szCs w:val="22"/>
        </w:rPr>
        <w:t>Rekayasa</w:t>
      </w:r>
      <w:proofErr w:type="spellEnd"/>
      <w:r w:rsidRPr="0074057A">
        <w:rPr>
          <w:sz w:val="22"/>
          <w:szCs w:val="22"/>
        </w:rPr>
        <w:t xml:space="preserve"> Ba</w:t>
      </w:r>
      <w:r w:rsidR="001B4D7E" w:rsidRPr="0074057A">
        <w:rPr>
          <w:sz w:val="22"/>
          <w:szCs w:val="22"/>
        </w:rPr>
        <w:t>ndar Udara (TRBU)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088"/>
        <w:gridCol w:w="2146"/>
        <w:gridCol w:w="2146"/>
        <w:gridCol w:w="3070"/>
      </w:tblGrid>
      <w:tr w:rsidR="00A96C33" w:rsidRPr="00A96C33" w14:paraId="14C4BCC5" w14:textId="77777777" w:rsidTr="0074057A">
        <w:trPr>
          <w:trHeight w:val="908"/>
        </w:trPr>
        <w:tc>
          <w:tcPr>
            <w:tcW w:w="2088" w:type="dxa"/>
            <w:vAlign w:val="center"/>
          </w:tcPr>
          <w:p w14:paraId="56FD3E96" w14:textId="77777777" w:rsidR="00A96C33" w:rsidRPr="00E33328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33328">
              <w:rPr>
                <w:b/>
                <w:bCs/>
                <w:sz w:val="22"/>
                <w:szCs w:val="22"/>
              </w:rPr>
              <w:t>PRODI</w:t>
            </w:r>
          </w:p>
          <w:p w14:paraId="2D3D9674" w14:textId="18E58B2B" w:rsidR="00A96C33" w:rsidRPr="00E33328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33328">
              <w:rPr>
                <w:b/>
                <w:bCs/>
                <w:sz w:val="22"/>
                <w:szCs w:val="22"/>
              </w:rPr>
              <w:t>D.IV TRBU</w:t>
            </w:r>
          </w:p>
        </w:tc>
        <w:tc>
          <w:tcPr>
            <w:tcW w:w="2146" w:type="dxa"/>
            <w:vAlign w:val="center"/>
          </w:tcPr>
          <w:p w14:paraId="2EC1B0D7" w14:textId="32C2F424" w:rsidR="00A96C33" w:rsidRPr="00E33328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33328">
              <w:rPr>
                <w:b/>
                <w:bCs/>
                <w:sz w:val="22"/>
                <w:szCs w:val="22"/>
              </w:rPr>
              <w:t>BIAYA AKADEMIK</w:t>
            </w:r>
          </w:p>
        </w:tc>
        <w:tc>
          <w:tcPr>
            <w:tcW w:w="2146" w:type="dxa"/>
            <w:vAlign w:val="center"/>
          </w:tcPr>
          <w:p w14:paraId="57A9F3A2" w14:textId="1A3FE68D" w:rsidR="00A96C33" w:rsidRPr="00E33328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33328">
              <w:rPr>
                <w:b/>
                <w:bCs/>
                <w:sz w:val="22"/>
                <w:szCs w:val="22"/>
              </w:rPr>
              <w:t>BIAYA NON AKADEMIK</w:t>
            </w:r>
          </w:p>
        </w:tc>
        <w:tc>
          <w:tcPr>
            <w:tcW w:w="3070" w:type="dxa"/>
            <w:vAlign w:val="center"/>
          </w:tcPr>
          <w:p w14:paraId="737E7BF2" w14:textId="12E32E55" w:rsidR="00A96C33" w:rsidRPr="00E33328" w:rsidRDefault="00A96C33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33328">
              <w:rPr>
                <w:b/>
                <w:bCs/>
                <w:sz w:val="22"/>
                <w:szCs w:val="22"/>
              </w:rPr>
              <w:t>TOTAL BIAYA AKADEMIK DAN NON AKADMIK</w:t>
            </w:r>
          </w:p>
        </w:tc>
      </w:tr>
      <w:tr w:rsidR="00A96C33" w:rsidRPr="00A96C33" w14:paraId="6AFD0828" w14:textId="77777777" w:rsidTr="0074057A">
        <w:trPr>
          <w:trHeight w:val="368"/>
        </w:trPr>
        <w:tc>
          <w:tcPr>
            <w:tcW w:w="2088" w:type="dxa"/>
            <w:vAlign w:val="center"/>
          </w:tcPr>
          <w:p w14:paraId="49653D92" w14:textId="29B8DC2A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MADATUKAR</w:t>
            </w:r>
          </w:p>
        </w:tc>
        <w:tc>
          <w:tcPr>
            <w:tcW w:w="2146" w:type="dxa"/>
            <w:vAlign w:val="center"/>
          </w:tcPr>
          <w:p w14:paraId="4BF7E441" w14:textId="77777777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7FFC5FC3" w14:textId="75EEA977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4,879,000</w:t>
            </w:r>
          </w:p>
        </w:tc>
        <w:tc>
          <w:tcPr>
            <w:tcW w:w="3070" w:type="dxa"/>
            <w:vAlign w:val="center"/>
          </w:tcPr>
          <w:p w14:paraId="1FEA7A8C" w14:textId="2279912C" w:rsidR="00A96C33" w:rsidRPr="00A96C33" w:rsidRDefault="00A96C33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4,879,000</w:t>
            </w:r>
          </w:p>
        </w:tc>
      </w:tr>
      <w:tr w:rsidR="00A96C33" w:rsidRPr="00A96C33" w14:paraId="09A2222A" w14:textId="77777777" w:rsidTr="0074057A">
        <w:tc>
          <w:tcPr>
            <w:tcW w:w="2088" w:type="dxa"/>
            <w:vAlign w:val="center"/>
          </w:tcPr>
          <w:p w14:paraId="4F6CBA3C" w14:textId="38797EBD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SMT I</w:t>
            </w:r>
          </w:p>
        </w:tc>
        <w:tc>
          <w:tcPr>
            <w:tcW w:w="2146" w:type="dxa"/>
            <w:vAlign w:val="center"/>
          </w:tcPr>
          <w:p w14:paraId="1931690A" w14:textId="14A3FFED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19,110,000</w:t>
            </w:r>
          </w:p>
        </w:tc>
        <w:tc>
          <w:tcPr>
            <w:tcW w:w="2146" w:type="dxa"/>
            <w:vAlign w:val="center"/>
          </w:tcPr>
          <w:p w14:paraId="179764ED" w14:textId="50C7B3B0" w:rsidR="00A96C33" w:rsidRPr="00A96C33" w:rsidRDefault="008B2885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8B2885">
              <w:rPr>
                <w:sz w:val="22"/>
                <w:szCs w:val="22"/>
              </w:rPr>
              <w:t>13,412,000</w:t>
            </w:r>
          </w:p>
        </w:tc>
        <w:tc>
          <w:tcPr>
            <w:tcW w:w="3070" w:type="dxa"/>
            <w:vAlign w:val="center"/>
          </w:tcPr>
          <w:p w14:paraId="29F93686" w14:textId="658A8F65" w:rsidR="00A96C33" w:rsidRPr="00A96C33" w:rsidRDefault="008B2885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8B2885">
              <w:rPr>
                <w:sz w:val="22"/>
                <w:szCs w:val="22"/>
              </w:rPr>
              <w:t>32,522,000</w:t>
            </w:r>
          </w:p>
        </w:tc>
      </w:tr>
      <w:tr w:rsidR="00A96C33" w:rsidRPr="00A96C33" w14:paraId="2B038D8E" w14:textId="77777777" w:rsidTr="0074057A">
        <w:tc>
          <w:tcPr>
            <w:tcW w:w="2088" w:type="dxa"/>
            <w:vAlign w:val="center"/>
          </w:tcPr>
          <w:p w14:paraId="2C0566D2" w14:textId="14B251F5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SMT II</w:t>
            </w:r>
          </w:p>
        </w:tc>
        <w:tc>
          <w:tcPr>
            <w:tcW w:w="2146" w:type="dxa"/>
            <w:vAlign w:val="center"/>
          </w:tcPr>
          <w:p w14:paraId="66465DA7" w14:textId="0A0AFAB6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15,847,000</w:t>
            </w:r>
          </w:p>
        </w:tc>
        <w:tc>
          <w:tcPr>
            <w:tcW w:w="2146" w:type="dxa"/>
            <w:vAlign w:val="center"/>
          </w:tcPr>
          <w:p w14:paraId="3483C7EE" w14:textId="4F5B385A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13,412,000</w:t>
            </w:r>
          </w:p>
        </w:tc>
        <w:tc>
          <w:tcPr>
            <w:tcW w:w="3070" w:type="dxa"/>
            <w:vAlign w:val="center"/>
          </w:tcPr>
          <w:p w14:paraId="137C186F" w14:textId="43D12A34" w:rsidR="00A96C33" w:rsidRPr="00A96C33" w:rsidRDefault="00A96C33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29,259000</w:t>
            </w:r>
          </w:p>
        </w:tc>
      </w:tr>
      <w:tr w:rsidR="00A96C33" w:rsidRPr="00A96C33" w14:paraId="67E871D9" w14:textId="77777777" w:rsidTr="0074057A">
        <w:tc>
          <w:tcPr>
            <w:tcW w:w="2088" w:type="dxa"/>
            <w:vAlign w:val="center"/>
          </w:tcPr>
          <w:p w14:paraId="425A4D76" w14:textId="0457B35A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SMT III</w:t>
            </w:r>
          </w:p>
        </w:tc>
        <w:tc>
          <w:tcPr>
            <w:tcW w:w="2146" w:type="dxa"/>
            <w:vAlign w:val="center"/>
          </w:tcPr>
          <w:p w14:paraId="1D5A8FA5" w14:textId="1A9D53C5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21,418,000</w:t>
            </w:r>
          </w:p>
        </w:tc>
        <w:tc>
          <w:tcPr>
            <w:tcW w:w="2146" w:type="dxa"/>
            <w:vAlign w:val="center"/>
          </w:tcPr>
          <w:p w14:paraId="3645765F" w14:textId="798DB413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7,152,000</w:t>
            </w:r>
          </w:p>
        </w:tc>
        <w:tc>
          <w:tcPr>
            <w:tcW w:w="3070" w:type="dxa"/>
            <w:vAlign w:val="center"/>
          </w:tcPr>
          <w:p w14:paraId="2424C5CA" w14:textId="1F262EDD" w:rsidR="00A96C33" w:rsidRPr="00A96C33" w:rsidRDefault="00A96C33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28,570,000</w:t>
            </w:r>
          </w:p>
        </w:tc>
      </w:tr>
      <w:tr w:rsidR="00A96C33" w:rsidRPr="00A96C33" w14:paraId="6CE3477D" w14:textId="77777777" w:rsidTr="0074057A">
        <w:tc>
          <w:tcPr>
            <w:tcW w:w="2088" w:type="dxa"/>
            <w:vAlign w:val="center"/>
          </w:tcPr>
          <w:p w14:paraId="2700795F" w14:textId="6C6D5540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SMT IV</w:t>
            </w:r>
          </w:p>
        </w:tc>
        <w:tc>
          <w:tcPr>
            <w:tcW w:w="2146" w:type="dxa"/>
            <w:vAlign w:val="center"/>
          </w:tcPr>
          <w:p w14:paraId="583CE908" w14:textId="14945C4A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18,882,000</w:t>
            </w:r>
          </w:p>
        </w:tc>
        <w:tc>
          <w:tcPr>
            <w:tcW w:w="2146" w:type="dxa"/>
            <w:vAlign w:val="center"/>
          </w:tcPr>
          <w:p w14:paraId="33C4C899" w14:textId="4C4245DF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7,152,000</w:t>
            </w:r>
          </w:p>
        </w:tc>
        <w:tc>
          <w:tcPr>
            <w:tcW w:w="3070" w:type="dxa"/>
            <w:vAlign w:val="center"/>
          </w:tcPr>
          <w:p w14:paraId="5F61C6A1" w14:textId="28449B81" w:rsidR="00A96C33" w:rsidRPr="00A96C33" w:rsidRDefault="00A96C33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26,034,000</w:t>
            </w:r>
          </w:p>
        </w:tc>
      </w:tr>
      <w:tr w:rsidR="00A96C33" w:rsidRPr="00A96C33" w14:paraId="4386A23D" w14:textId="77777777" w:rsidTr="0074057A">
        <w:tc>
          <w:tcPr>
            <w:tcW w:w="2088" w:type="dxa"/>
            <w:vAlign w:val="center"/>
          </w:tcPr>
          <w:p w14:paraId="3D09AE56" w14:textId="39339DB0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SMT V</w:t>
            </w:r>
          </w:p>
        </w:tc>
        <w:tc>
          <w:tcPr>
            <w:tcW w:w="2146" w:type="dxa"/>
            <w:vAlign w:val="center"/>
          </w:tcPr>
          <w:p w14:paraId="3771FE9F" w14:textId="42CC8F45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18,975,000</w:t>
            </w:r>
          </w:p>
        </w:tc>
        <w:tc>
          <w:tcPr>
            <w:tcW w:w="2146" w:type="dxa"/>
            <w:vAlign w:val="center"/>
          </w:tcPr>
          <w:p w14:paraId="2B41EA63" w14:textId="257F575A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7,152,000</w:t>
            </w:r>
          </w:p>
        </w:tc>
        <w:tc>
          <w:tcPr>
            <w:tcW w:w="3070" w:type="dxa"/>
            <w:vAlign w:val="center"/>
          </w:tcPr>
          <w:p w14:paraId="46289B8D" w14:textId="26DD88D4" w:rsidR="00A96C33" w:rsidRPr="00A96C33" w:rsidRDefault="00A96C33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26,127,000</w:t>
            </w:r>
          </w:p>
        </w:tc>
      </w:tr>
      <w:tr w:rsidR="00A96C33" w:rsidRPr="00A96C33" w14:paraId="554C8355" w14:textId="77777777" w:rsidTr="0074057A">
        <w:tc>
          <w:tcPr>
            <w:tcW w:w="2088" w:type="dxa"/>
            <w:vAlign w:val="center"/>
          </w:tcPr>
          <w:p w14:paraId="14AC338D" w14:textId="437D63BC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SMT VI</w:t>
            </w:r>
          </w:p>
        </w:tc>
        <w:tc>
          <w:tcPr>
            <w:tcW w:w="2146" w:type="dxa"/>
            <w:vAlign w:val="center"/>
          </w:tcPr>
          <w:p w14:paraId="2D4251CF" w14:textId="311C68A5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21,409,000</w:t>
            </w:r>
          </w:p>
        </w:tc>
        <w:tc>
          <w:tcPr>
            <w:tcW w:w="2146" w:type="dxa"/>
            <w:vAlign w:val="center"/>
          </w:tcPr>
          <w:p w14:paraId="644944C5" w14:textId="2146DB48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13,412,000</w:t>
            </w:r>
          </w:p>
        </w:tc>
        <w:tc>
          <w:tcPr>
            <w:tcW w:w="3070" w:type="dxa"/>
            <w:vAlign w:val="center"/>
          </w:tcPr>
          <w:p w14:paraId="3883E7C4" w14:textId="24AE0155" w:rsidR="00A96C33" w:rsidRPr="00A96C33" w:rsidRDefault="00A96C33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34,821,000</w:t>
            </w:r>
          </w:p>
        </w:tc>
      </w:tr>
      <w:tr w:rsidR="00A96C33" w:rsidRPr="00A96C33" w14:paraId="70F56CF1" w14:textId="77777777" w:rsidTr="0074057A">
        <w:tc>
          <w:tcPr>
            <w:tcW w:w="2088" w:type="dxa"/>
            <w:vAlign w:val="center"/>
          </w:tcPr>
          <w:p w14:paraId="6C36F172" w14:textId="344D5EE3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SMT VII</w:t>
            </w:r>
          </w:p>
        </w:tc>
        <w:tc>
          <w:tcPr>
            <w:tcW w:w="2146" w:type="dxa"/>
            <w:vAlign w:val="center"/>
          </w:tcPr>
          <w:p w14:paraId="12D9A431" w14:textId="5FDF34F6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29,442,000</w:t>
            </w:r>
          </w:p>
        </w:tc>
        <w:tc>
          <w:tcPr>
            <w:tcW w:w="2146" w:type="dxa"/>
            <w:vAlign w:val="center"/>
          </w:tcPr>
          <w:p w14:paraId="427CB65B" w14:textId="36572CDA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7,152,000</w:t>
            </w:r>
          </w:p>
        </w:tc>
        <w:tc>
          <w:tcPr>
            <w:tcW w:w="3070" w:type="dxa"/>
            <w:vAlign w:val="center"/>
          </w:tcPr>
          <w:p w14:paraId="598619B1" w14:textId="12867A53" w:rsidR="00A96C33" w:rsidRPr="00A96C33" w:rsidRDefault="00A96C33" w:rsidP="002E791B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36,594,000</w:t>
            </w:r>
          </w:p>
        </w:tc>
      </w:tr>
      <w:tr w:rsidR="00A96C33" w:rsidRPr="00A96C33" w14:paraId="719E97C2" w14:textId="77777777" w:rsidTr="0074057A">
        <w:tc>
          <w:tcPr>
            <w:tcW w:w="2088" w:type="dxa"/>
            <w:vAlign w:val="center"/>
          </w:tcPr>
          <w:p w14:paraId="30C3D669" w14:textId="1DFB8083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lastRenderedPageBreak/>
              <w:t>SMT VIII</w:t>
            </w:r>
          </w:p>
        </w:tc>
        <w:tc>
          <w:tcPr>
            <w:tcW w:w="2146" w:type="dxa"/>
            <w:vAlign w:val="center"/>
          </w:tcPr>
          <w:p w14:paraId="64053F60" w14:textId="0BCDEF8E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22,295,000</w:t>
            </w:r>
          </w:p>
        </w:tc>
        <w:tc>
          <w:tcPr>
            <w:tcW w:w="2146" w:type="dxa"/>
            <w:vAlign w:val="center"/>
          </w:tcPr>
          <w:p w14:paraId="385D3FC9" w14:textId="49607CEA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7,152,000</w:t>
            </w:r>
          </w:p>
        </w:tc>
        <w:tc>
          <w:tcPr>
            <w:tcW w:w="3070" w:type="dxa"/>
            <w:vAlign w:val="center"/>
          </w:tcPr>
          <w:p w14:paraId="42B21400" w14:textId="6848675E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29,447,000</w:t>
            </w:r>
          </w:p>
        </w:tc>
      </w:tr>
      <w:tr w:rsidR="00A96C33" w:rsidRPr="00A96C33" w14:paraId="451A02DE" w14:textId="77777777" w:rsidTr="0074057A">
        <w:tc>
          <w:tcPr>
            <w:tcW w:w="2088" w:type="dxa"/>
            <w:vAlign w:val="center"/>
          </w:tcPr>
          <w:p w14:paraId="65D19EA7" w14:textId="7D2127CA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WISUDA (</w:t>
            </w:r>
            <w:proofErr w:type="spellStart"/>
            <w:r w:rsidR="00E33328">
              <w:rPr>
                <w:sz w:val="22"/>
                <w:szCs w:val="22"/>
              </w:rPr>
              <w:t>lokal</w:t>
            </w:r>
            <w:proofErr w:type="spellEnd"/>
            <w:r w:rsidRPr="00A96C33">
              <w:rPr>
                <w:sz w:val="22"/>
                <w:szCs w:val="22"/>
              </w:rPr>
              <w:t>)</w:t>
            </w:r>
          </w:p>
        </w:tc>
        <w:tc>
          <w:tcPr>
            <w:tcW w:w="2146" w:type="dxa"/>
            <w:vAlign w:val="center"/>
          </w:tcPr>
          <w:p w14:paraId="35C054D2" w14:textId="77777777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2E82C233" w14:textId="15A4EF0F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1,166,000</w:t>
            </w:r>
          </w:p>
        </w:tc>
        <w:tc>
          <w:tcPr>
            <w:tcW w:w="3070" w:type="dxa"/>
            <w:vAlign w:val="center"/>
          </w:tcPr>
          <w:p w14:paraId="18E8BB30" w14:textId="7291D9F9" w:rsidR="00A96C33" w:rsidRPr="00A96C33" w:rsidRDefault="00A96C33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rFonts w:cs="Arial"/>
                <w:sz w:val="22"/>
                <w:szCs w:val="22"/>
              </w:rPr>
              <w:t>1,166,000</w:t>
            </w:r>
          </w:p>
        </w:tc>
      </w:tr>
      <w:tr w:rsidR="00E33328" w:rsidRPr="00A96C33" w14:paraId="113A3075" w14:textId="77777777" w:rsidTr="0074057A">
        <w:tc>
          <w:tcPr>
            <w:tcW w:w="2088" w:type="dxa"/>
            <w:vAlign w:val="center"/>
          </w:tcPr>
          <w:p w14:paraId="79E4F01D" w14:textId="30B2D48B" w:rsidR="00E33328" w:rsidRPr="00A96C33" w:rsidRDefault="00E33328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96C33">
              <w:rPr>
                <w:sz w:val="22"/>
                <w:szCs w:val="22"/>
              </w:rPr>
              <w:t>WISUDA (</w:t>
            </w:r>
            <w:proofErr w:type="spellStart"/>
            <w:r>
              <w:rPr>
                <w:sz w:val="22"/>
                <w:szCs w:val="22"/>
              </w:rPr>
              <w:t>terpadu</w:t>
            </w:r>
            <w:proofErr w:type="spellEnd"/>
            <w:r w:rsidRPr="00A96C33">
              <w:rPr>
                <w:sz w:val="22"/>
                <w:szCs w:val="22"/>
              </w:rPr>
              <w:t>)</w:t>
            </w:r>
          </w:p>
        </w:tc>
        <w:tc>
          <w:tcPr>
            <w:tcW w:w="2146" w:type="dxa"/>
            <w:vAlign w:val="center"/>
          </w:tcPr>
          <w:p w14:paraId="5EDC776D" w14:textId="77777777" w:rsidR="00E33328" w:rsidRPr="00A96C33" w:rsidRDefault="00E33328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4ADE8A35" w14:textId="6019AA6A" w:rsidR="00E33328" w:rsidRPr="00A96C33" w:rsidRDefault="00E33328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4,121,000</w:t>
            </w:r>
          </w:p>
        </w:tc>
        <w:tc>
          <w:tcPr>
            <w:tcW w:w="3070" w:type="dxa"/>
            <w:vAlign w:val="center"/>
          </w:tcPr>
          <w:p w14:paraId="4AE06B9F" w14:textId="7921D06C" w:rsidR="00E33328" w:rsidRPr="00A96C33" w:rsidRDefault="00E33328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4,121,000</w:t>
            </w:r>
          </w:p>
        </w:tc>
      </w:tr>
      <w:tr w:rsidR="00E33328" w:rsidRPr="00A96C33" w14:paraId="7A7E301B" w14:textId="77777777" w:rsidTr="0074057A">
        <w:tc>
          <w:tcPr>
            <w:tcW w:w="2088" w:type="dxa"/>
            <w:vAlign w:val="center"/>
          </w:tcPr>
          <w:p w14:paraId="5A7CAFC0" w14:textId="7C832BE2" w:rsidR="00E33328" w:rsidRPr="00E33328" w:rsidRDefault="00E33328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3332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46" w:type="dxa"/>
            <w:vAlign w:val="center"/>
          </w:tcPr>
          <w:p w14:paraId="7C6F5008" w14:textId="77777777" w:rsidR="00E33328" w:rsidRPr="00A96C33" w:rsidRDefault="00E33328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center"/>
          </w:tcPr>
          <w:p w14:paraId="555E49B4" w14:textId="77777777" w:rsidR="00E33328" w:rsidRDefault="00E33328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1D3E4F8A" w14:textId="14534D23" w:rsidR="00E33328" w:rsidRPr="00E33328" w:rsidRDefault="0011679E" w:rsidP="00A96C33">
            <w:pPr>
              <w:pStyle w:val="ListParagraph"/>
              <w:spacing w:after="200" w:line="276" w:lineRule="auto"/>
              <w:ind w:left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1679E">
              <w:rPr>
                <w:b/>
                <w:bCs/>
                <w:sz w:val="22"/>
                <w:szCs w:val="22"/>
              </w:rPr>
              <w:t>253,540,000</w:t>
            </w:r>
          </w:p>
        </w:tc>
      </w:tr>
    </w:tbl>
    <w:p w14:paraId="3F76CC19" w14:textId="77777777" w:rsidR="001B4D7E" w:rsidRPr="00A96C33" w:rsidRDefault="001B4D7E" w:rsidP="00A96C33">
      <w:pPr>
        <w:spacing w:after="200" w:line="276" w:lineRule="auto"/>
        <w:contextualSpacing/>
        <w:jc w:val="both"/>
        <w:rPr>
          <w:sz w:val="22"/>
          <w:szCs w:val="22"/>
        </w:rPr>
      </w:pPr>
      <w:r w:rsidRPr="00A96C33">
        <w:rPr>
          <w:sz w:val="22"/>
          <w:szCs w:val="22"/>
        </w:rPr>
        <w:tab/>
        <w:t xml:space="preserve"> </w:t>
      </w:r>
    </w:p>
    <w:p w14:paraId="2BE27B3B" w14:textId="088726DB" w:rsidR="00C62059" w:rsidRPr="00E33328" w:rsidRDefault="00C62059" w:rsidP="00E33328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2A9E5017" w14:textId="77777777" w:rsidR="00AE6B91" w:rsidRPr="00A96C33" w:rsidRDefault="001B4D7E" w:rsidP="00A96C33">
      <w:pPr>
        <w:spacing w:line="276" w:lineRule="auto"/>
        <w:jc w:val="both"/>
        <w:rPr>
          <w:sz w:val="22"/>
          <w:szCs w:val="22"/>
        </w:rPr>
      </w:pPr>
      <w:proofErr w:type="gramStart"/>
      <w:r w:rsidRPr="00A96C33">
        <w:rPr>
          <w:sz w:val="22"/>
          <w:szCs w:val="22"/>
        </w:rPr>
        <w:t xml:space="preserve">Saya  </w:t>
      </w:r>
      <w:proofErr w:type="spellStart"/>
      <w:r w:rsidRPr="00A96C33">
        <w:rPr>
          <w:sz w:val="22"/>
          <w:szCs w:val="22"/>
        </w:rPr>
        <w:t>menyadari</w:t>
      </w:r>
      <w:proofErr w:type="spellEnd"/>
      <w:proofErr w:type="gram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bahwa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apabila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biaya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studi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Pr="00A96C33">
        <w:rPr>
          <w:sz w:val="22"/>
          <w:szCs w:val="22"/>
        </w:rPr>
        <w:t>tersebut</w:t>
      </w:r>
      <w:proofErr w:type="spellEnd"/>
      <w:r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tidak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dapat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saya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bayar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sesuai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dengan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ketentuan</w:t>
      </w:r>
      <w:proofErr w:type="spellEnd"/>
      <w:r w:rsidR="005F2893" w:rsidRPr="00A96C33">
        <w:rPr>
          <w:sz w:val="22"/>
          <w:szCs w:val="22"/>
        </w:rPr>
        <w:t xml:space="preserve"> yang </w:t>
      </w:r>
      <w:proofErr w:type="spellStart"/>
      <w:r w:rsidR="005F2893" w:rsidRPr="00A96C33">
        <w:rPr>
          <w:sz w:val="22"/>
          <w:szCs w:val="22"/>
        </w:rPr>
        <w:t>berlaku</w:t>
      </w:r>
      <w:proofErr w:type="spellEnd"/>
      <w:r w:rsidR="005F2893" w:rsidRPr="00A96C33">
        <w:rPr>
          <w:sz w:val="22"/>
          <w:szCs w:val="22"/>
        </w:rPr>
        <w:t xml:space="preserve"> di </w:t>
      </w:r>
      <w:proofErr w:type="spellStart"/>
      <w:r w:rsidR="005F2893" w:rsidRPr="00A96C33">
        <w:rPr>
          <w:sz w:val="22"/>
          <w:szCs w:val="22"/>
        </w:rPr>
        <w:t>Politeknik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Penerbangan</w:t>
      </w:r>
      <w:proofErr w:type="spellEnd"/>
      <w:r w:rsidR="005F2893" w:rsidRPr="00A96C33">
        <w:rPr>
          <w:sz w:val="22"/>
          <w:szCs w:val="22"/>
        </w:rPr>
        <w:t xml:space="preserve"> Palembang, </w:t>
      </w:r>
      <w:proofErr w:type="spellStart"/>
      <w:r w:rsidR="005F2893" w:rsidRPr="00A96C33">
        <w:rPr>
          <w:sz w:val="22"/>
          <w:szCs w:val="22"/>
        </w:rPr>
        <w:t>maka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akan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berakibat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kepada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tidak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diperbolehkannya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sdr</w:t>
      </w:r>
      <w:proofErr w:type="spellEnd"/>
      <w:r w:rsidR="005F2893" w:rsidRPr="00A96C33">
        <w:rPr>
          <w:sz w:val="22"/>
          <w:szCs w:val="22"/>
        </w:rPr>
        <w:t xml:space="preserve">. ……………………………………………………. </w:t>
      </w:r>
      <w:proofErr w:type="spellStart"/>
      <w:r w:rsidR="005F2893" w:rsidRPr="00A96C33">
        <w:rPr>
          <w:sz w:val="22"/>
          <w:szCs w:val="22"/>
        </w:rPr>
        <w:t>untuk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melanjutkan</w:t>
      </w:r>
      <w:proofErr w:type="spellEnd"/>
      <w:r w:rsidR="005F2893" w:rsidRPr="00A96C33">
        <w:rPr>
          <w:sz w:val="22"/>
          <w:szCs w:val="22"/>
        </w:rPr>
        <w:t xml:space="preserve"> </w:t>
      </w:r>
      <w:proofErr w:type="spellStart"/>
      <w:r w:rsidR="005F2893" w:rsidRPr="00A96C33">
        <w:rPr>
          <w:sz w:val="22"/>
          <w:szCs w:val="22"/>
        </w:rPr>
        <w:t>pendidikan</w:t>
      </w:r>
      <w:proofErr w:type="spellEnd"/>
      <w:r w:rsidR="005F2893" w:rsidRPr="00A96C33">
        <w:rPr>
          <w:sz w:val="22"/>
          <w:szCs w:val="22"/>
        </w:rPr>
        <w:t>.</w:t>
      </w:r>
    </w:p>
    <w:p w14:paraId="16734B0A" w14:textId="77777777" w:rsidR="005A18F6" w:rsidRPr="00A96C33" w:rsidRDefault="005A18F6" w:rsidP="00A96C33">
      <w:pPr>
        <w:spacing w:line="276" w:lineRule="auto"/>
        <w:jc w:val="both"/>
        <w:rPr>
          <w:sz w:val="22"/>
          <w:szCs w:val="22"/>
        </w:rPr>
      </w:pPr>
    </w:p>
    <w:p w14:paraId="3FCA212C" w14:textId="77777777" w:rsidR="005A18F6" w:rsidRPr="00CD5767" w:rsidRDefault="005A18F6" w:rsidP="005F2893">
      <w:pPr>
        <w:spacing w:line="36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421"/>
        <w:tblOverlap w:val="never"/>
        <w:tblW w:w="3652" w:type="dxa"/>
        <w:tblLook w:val="04A0" w:firstRow="1" w:lastRow="0" w:firstColumn="1" w:lastColumn="0" w:noHBand="0" w:noVBand="1"/>
      </w:tblPr>
      <w:tblGrid>
        <w:gridCol w:w="3652"/>
      </w:tblGrid>
      <w:tr w:rsidR="00AE6B91" w:rsidRPr="00CD5767" w14:paraId="3FFA0A05" w14:textId="77777777" w:rsidTr="00AE6B91">
        <w:trPr>
          <w:trHeight w:val="338"/>
        </w:trPr>
        <w:tc>
          <w:tcPr>
            <w:tcW w:w="3652" w:type="dxa"/>
            <w:shd w:val="clear" w:color="auto" w:fill="auto"/>
          </w:tcPr>
          <w:p w14:paraId="48675A25" w14:textId="77777777" w:rsidR="00AE6B91" w:rsidRPr="00CD5767" w:rsidRDefault="00AE6B91" w:rsidP="00A8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Palembang</w:t>
            </w:r>
            <w:proofErr w:type="gramStart"/>
            <w:r w:rsidRPr="00CD5767">
              <w:rPr>
                <w:sz w:val="20"/>
                <w:szCs w:val="20"/>
              </w:rPr>
              <w:t xml:space="preserve"> ,…</w:t>
            </w:r>
            <w:proofErr w:type="gramEnd"/>
            <w:r w:rsidRPr="00CD5767">
              <w:rPr>
                <w:sz w:val="20"/>
                <w:szCs w:val="20"/>
              </w:rPr>
              <w:t>……………………. 20</w:t>
            </w:r>
          </w:p>
        </w:tc>
      </w:tr>
      <w:tr w:rsidR="00AE6B91" w:rsidRPr="00CD5767" w14:paraId="3C69C5C2" w14:textId="77777777" w:rsidTr="00AE6B91">
        <w:trPr>
          <w:trHeight w:val="184"/>
        </w:trPr>
        <w:tc>
          <w:tcPr>
            <w:tcW w:w="3652" w:type="dxa"/>
            <w:shd w:val="clear" w:color="auto" w:fill="auto"/>
          </w:tcPr>
          <w:p w14:paraId="765F2DB7" w14:textId="77777777" w:rsidR="00AE6B91" w:rsidRPr="00CD5767" w:rsidRDefault="00AE6B91" w:rsidP="000353BB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 xml:space="preserve">Yang </w:t>
            </w:r>
            <w:proofErr w:type="spellStart"/>
            <w:r w:rsidRPr="00CD5767">
              <w:rPr>
                <w:sz w:val="20"/>
                <w:szCs w:val="20"/>
              </w:rPr>
              <w:t>meny</w:t>
            </w:r>
            <w:r w:rsidR="000353BB">
              <w:rPr>
                <w:sz w:val="20"/>
                <w:szCs w:val="20"/>
              </w:rPr>
              <w:t>atakan</w:t>
            </w:r>
            <w:proofErr w:type="spellEnd"/>
          </w:p>
        </w:tc>
      </w:tr>
      <w:tr w:rsidR="00AE6B91" w:rsidRPr="00CD5767" w14:paraId="1CD60F2D" w14:textId="77777777" w:rsidTr="00AE6B91">
        <w:trPr>
          <w:trHeight w:val="1501"/>
        </w:trPr>
        <w:tc>
          <w:tcPr>
            <w:tcW w:w="3652" w:type="dxa"/>
            <w:shd w:val="clear" w:color="auto" w:fill="auto"/>
          </w:tcPr>
          <w:p w14:paraId="40D47C1E" w14:textId="77777777" w:rsidR="00AE6B91" w:rsidRPr="00CD5767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32AA602B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  <w:proofErr w:type="spellStart"/>
            <w:r w:rsidRPr="00CD5767">
              <w:rPr>
                <w:sz w:val="20"/>
                <w:szCs w:val="20"/>
              </w:rPr>
              <w:t>Materai</w:t>
            </w:r>
            <w:proofErr w:type="spellEnd"/>
            <w:r w:rsidRPr="00CD5767">
              <w:rPr>
                <w:sz w:val="20"/>
                <w:szCs w:val="20"/>
              </w:rPr>
              <w:t xml:space="preserve"> 6000</w:t>
            </w:r>
          </w:p>
          <w:p w14:paraId="4D382038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7D38F2EF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0CCCBEED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25C54691" w14:textId="77777777" w:rsidR="00AE6B91" w:rsidRDefault="00AE6B91" w:rsidP="00A86DC0">
            <w:pPr>
              <w:jc w:val="center"/>
              <w:rPr>
                <w:sz w:val="20"/>
                <w:szCs w:val="20"/>
              </w:rPr>
            </w:pPr>
          </w:p>
          <w:p w14:paraId="1C30F28F" w14:textId="77777777" w:rsidR="00AE6B91" w:rsidRPr="00CD5767" w:rsidRDefault="00AE6B91" w:rsidP="00A86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14:paraId="5B10DFCD" w14:textId="77777777" w:rsidR="00AE6B91" w:rsidRDefault="00AE6B91" w:rsidP="00AE6B91">
      <w:pPr>
        <w:jc w:val="center"/>
        <w:rPr>
          <w:rFonts w:cs="Arial"/>
          <w:lang w:val="de-DE"/>
        </w:rPr>
      </w:pPr>
    </w:p>
    <w:p w14:paraId="3166ACFD" w14:textId="77777777" w:rsidR="00AE6B91" w:rsidRDefault="00AE6B91" w:rsidP="00AE6B91">
      <w:pPr>
        <w:jc w:val="center"/>
        <w:rPr>
          <w:rFonts w:cs="Arial"/>
          <w:lang w:val="de-DE"/>
        </w:rPr>
      </w:pPr>
    </w:p>
    <w:tbl>
      <w:tblPr>
        <w:tblpPr w:leftFromText="180" w:rightFromText="180" w:vertAnchor="text" w:horzAnchor="margin" w:tblpY="5"/>
        <w:tblOverlap w:val="never"/>
        <w:tblW w:w="3390" w:type="dxa"/>
        <w:tblLook w:val="04A0" w:firstRow="1" w:lastRow="0" w:firstColumn="1" w:lastColumn="0" w:noHBand="0" w:noVBand="1"/>
      </w:tblPr>
      <w:tblGrid>
        <w:gridCol w:w="3390"/>
      </w:tblGrid>
      <w:tr w:rsidR="00AE6B91" w:rsidRPr="00CD5767" w14:paraId="71368E22" w14:textId="77777777" w:rsidTr="00AE6B91">
        <w:trPr>
          <w:trHeight w:val="338"/>
        </w:trPr>
        <w:tc>
          <w:tcPr>
            <w:tcW w:w="3390" w:type="dxa"/>
            <w:shd w:val="clear" w:color="auto" w:fill="auto"/>
          </w:tcPr>
          <w:p w14:paraId="4B0746DE" w14:textId="77777777" w:rsidR="00AE6B91" w:rsidRPr="00CD5767" w:rsidRDefault="00AE6B91" w:rsidP="00AE6B91">
            <w:pPr>
              <w:jc w:val="center"/>
              <w:rPr>
                <w:sz w:val="20"/>
                <w:szCs w:val="20"/>
              </w:rPr>
            </w:pPr>
          </w:p>
        </w:tc>
      </w:tr>
      <w:tr w:rsidR="00AE6B91" w:rsidRPr="00CD5767" w14:paraId="3BB13D9D" w14:textId="77777777" w:rsidTr="00AE6B91">
        <w:trPr>
          <w:trHeight w:val="184"/>
        </w:trPr>
        <w:tc>
          <w:tcPr>
            <w:tcW w:w="3390" w:type="dxa"/>
            <w:shd w:val="clear" w:color="auto" w:fill="auto"/>
          </w:tcPr>
          <w:p w14:paraId="54F7A63C" w14:textId="77777777" w:rsidR="00AE6B91" w:rsidRPr="00CD5767" w:rsidRDefault="000353BB" w:rsidP="00AE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Calon </w:t>
            </w:r>
            <w:proofErr w:type="spellStart"/>
            <w:r>
              <w:rPr>
                <w:sz w:val="20"/>
                <w:szCs w:val="20"/>
              </w:rPr>
              <w:t>Taruna</w:t>
            </w:r>
            <w:proofErr w:type="spellEnd"/>
          </w:p>
        </w:tc>
      </w:tr>
      <w:tr w:rsidR="00AE6B91" w:rsidRPr="00CD5767" w14:paraId="2A2DB82C" w14:textId="77777777" w:rsidTr="00AE6B91">
        <w:trPr>
          <w:trHeight w:val="1501"/>
        </w:trPr>
        <w:tc>
          <w:tcPr>
            <w:tcW w:w="3390" w:type="dxa"/>
            <w:shd w:val="clear" w:color="auto" w:fill="auto"/>
          </w:tcPr>
          <w:p w14:paraId="19958681" w14:textId="77777777" w:rsidR="00AE6B91" w:rsidRPr="00CD5767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1855CDDF" w14:textId="77777777" w:rsidR="00AE6B91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2EC790AC" w14:textId="77777777" w:rsidR="00AE6B91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3905D3DA" w14:textId="77777777" w:rsidR="00AE6B91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2F9D22F8" w14:textId="77777777" w:rsidR="00AE6B91" w:rsidRDefault="00AE6B91" w:rsidP="00AE6B91">
            <w:pPr>
              <w:jc w:val="center"/>
              <w:rPr>
                <w:sz w:val="20"/>
                <w:szCs w:val="20"/>
              </w:rPr>
            </w:pPr>
          </w:p>
          <w:p w14:paraId="3A535697" w14:textId="77777777" w:rsidR="00AE6B91" w:rsidRPr="00CD5767" w:rsidRDefault="00AE6B91" w:rsidP="00AE6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14:paraId="65D1D282" w14:textId="77777777" w:rsidR="00AE6B91" w:rsidRDefault="00AE6B91" w:rsidP="00E33328">
      <w:pPr>
        <w:rPr>
          <w:rFonts w:cs="Arial"/>
          <w:lang w:val="de-DE"/>
        </w:rPr>
        <w:sectPr w:rsidR="00AE6B91" w:rsidSect="00E33328">
          <w:headerReference w:type="even" r:id="rId7"/>
          <w:headerReference w:type="default" r:id="rId8"/>
          <w:footerReference w:type="default" r:id="rId9"/>
          <w:pgSz w:w="11907" w:h="16839" w:code="9"/>
          <w:pgMar w:top="1008" w:right="1440" w:bottom="1008" w:left="1440" w:header="0" w:footer="0" w:gutter="0"/>
          <w:cols w:space="720"/>
          <w:titlePg/>
          <w:docGrid w:linePitch="360"/>
        </w:sectPr>
      </w:pPr>
    </w:p>
    <w:p w14:paraId="4D89DA70" w14:textId="77777777" w:rsidR="00C80DFF" w:rsidRDefault="00C80DFF"/>
    <w:sectPr w:rsidR="00C8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4EC8" w14:textId="77777777" w:rsidR="006C40D6" w:rsidRDefault="006C40D6">
      <w:r>
        <w:separator/>
      </w:r>
    </w:p>
  </w:endnote>
  <w:endnote w:type="continuationSeparator" w:id="0">
    <w:p w14:paraId="7CF9C011" w14:textId="77777777" w:rsidR="006C40D6" w:rsidRDefault="006C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858E" w14:textId="77777777" w:rsidR="006C29DA" w:rsidRDefault="0074057A">
    <w:pPr>
      <w:pStyle w:val="Footer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D7C0" w14:textId="77777777" w:rsidR="006C40D6" w:rsidRDefault="006C40D6">
      <w:r>
        <w:separator/>
      </w:r>
    </w:p>
  </w:footnote>
  <w:footnote w:type="continuationSeparator" w:id="0">
    <w:p w14:paraId="50A4DF2B" w14:textId="77777777" w:rsidR="006C40D6" w:rsidRDefault="006C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EEB6" w14:textId="77777777" w:rsidR="006C29DA" w:rsidRDefault="004117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A7AE9" w14:textId="77777777" w:rsidR="006C29DA" w:rsidRDefault="00740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EFB7" w14:textId="77777777" w:rsidR="006C29DA" w:rsidRDefault="0074057A">
    <w:pPr>
      <w:pStyle w:val="Footer"/>
    </w:pPr>
  </w:p>
  <w:p w14:paraId="64CDF07B" w14:textId="77777777" w:rsidR="006C29DA" w:rsidRPr="005700CD" w:rsidRDefault="004117A6" w:rsidP="00236A46">
    <w:pPr>
      <w:pStyle w:val="Header"/>
      <w:framePr w:wrap="around" w:vAnchor="text" w:hAnchor="page" w:x="6049" w:y="445"/>
      <w:jc w:val="center"/>
      <w:rPr>
        <w:rStyle w:val="PageNumber"/>
        <w:sz w:val="20"/>
        <w:szCs w:val="20"/>
      </w:rPr>
    </w:pPr>
    <w:r w:rsidRPr="005700CD">
      <w:rPr>
        <w:rStyle w:val="PageNumber"/>
        <w:sz w:val="20"/>
        <w:szCs w:val="20"/>
      </w:rPr>
      <w:fldChar w:fldCharType="begin"/>
    </w:r>
    <w:r w:rsidRPr="005700CD">
      <w:rPr>
        <w:rStyle w:val="PageNumber"/>
        <w:sz w:val="20"/>
        <w:szCs w:val="20"/>
      </w:rPr>
      <w:instrText xml:space="preserve">PAGE  </w:instrText>
    </w:r>
    <w:r w:rsidRPr="005700CD">
      <w:rPr>
        <w:rStyle w:val="PageNumber"/>
        <w:sz w:val="20"/>
        <w:szCs w:val="20"/>
      </w:rPr>
      <w:fldChar w:fldCharType="separate"/>
    </w:r>
    <w:r w:rsidR="005A18F6">
      <w:rPr>
        <w:rStyle w:val="PageNumber"/>
        <w:noProof/>
        <w:sz w:val="20"/>
        <w:szCs w:val="20"/>
      </w:rPr>
      <w:t>2</w:t>
    </w:r>
    <w:r w:rsidRPr="005700CD">
      <w:rPr>
        <w:rStyle w:val="PageNumber"/>
        <w:sz w:val="20"/>
        <w:szCs w:val="20"/>
      </w:rPr>
      <w:fldChar w:fldCharType="end"/>
    </w:r>
  </w:p>
  <w:p w14:paraId="4B8F96F1" w14:textId="77777777" w:rsidR="006C29DA" w:rsidRDefault="0074057A" w:rsidP="00236A46">
    <w:pPr>
      <w:pStyle w:val="Header"/>
      <w:framePr w:h="728" w:hRule="exact" w:wrap="auto" w:vAnchor="page" w:hAnchor="page" w:x="1369" w:y="445"/>
      <w:jc w:val="center"/>
      <w:rPr>
        <w:rFonts w:ascii="Times New Roman" w:hAnsi="Times New Roman"/>
      </w:rPr>
    </w:pPr>
  </w:p>
  <w:p w14:paraId="5E9E89D8" w14:textId="77777777" w:rsidR="006C29DA" w:rsidRDefault="0074057A" w:rsidP="00236A46">
    <w:pPr>
      <w:pStyle w:val="Header"/>
      <w:framePr w:h="728" w:hRule="exact" w:wrap="auto" w:vAnchor="page" w:hAnchor="page" w:x="1369" w:y="1088"/>
      <w:jc w:val="center"/>
      <w:rPr>
        <w:rFonts w:ascii="Times New Roman" w:hAnsi="Times New Roman"/>
      </w:rPr>
    </w:pPr>
  </w:p>
  <w:p w14:paraId="031B0BB3" w14:textId="77777777" w:rsidR="006C29DA" w:rsidRDefault="0074057A" w:rsidP="00236A46">
    <w:pPr>
      <w:pStyle w:val="Header"/>
      <w:framePr w:h="728" w:hRule="exact" w:wrap="auto" w:vAnchor="page" w:hAnchor="page" w:x="1369" w:y="1088"/>
      <w:jc w:val="center"/>
      <w:rPr>
        <w:rFonts w:ascii="Times New Roman" w:hAnsi="Times New Roman"/>
      </w:rPr>
    </w:pPr>
  </w:p>
  <w:p w14:paraId="3F9C788A" w14:textId="77777777" w:rsidR="006C29DA" w:rsidRDefault="0074057A" w:rsidP="00236A46">
    <w:pPr>
      <w:pStyle w:val="Header"/>
      <w:framePr w:h="728" w:hRule="exact" w:wrap="auto" w:vAnchor="page" w:hAnchor="page" w:x="1369" w:y="1088"/>
      <w:jc w:val="center"/>
      <w:rPr>
        <w:rFonts w:ascii="Times New Roman" w:hAnsi="Times New Roman"/>
      </w:rPr>
    </w:pPr>
  </w:p>
  <w:p w14:paraId="70C92DE8" w14:textId="77777777" w:rsidR="006C29DA" w:rsidRDefault="0074057A" w:rsidP="00236A46">
    <w:pPr>
      <w:pStyle w:val="Header"/>
      <w:framePr w:h="728" w:hRule="exact" w:wrap="auto" w:vAnchor="page" w:hAnchor="page" w:x="1369" w:y="1088"/>
      <w:jc w:val="center"/>
      <w:rPr>
        <w:rFonts w:ascii="Times New Roman" w:hAnsi="Times New Roman"/>
      </w:rPr>
    </w:pPr>
  </w:p>
  <w:p w14:paraId="70F32413" w14:textId="77777777" w:rsidR="006C29DA" w:rsidRDefault="0074057A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44DF5"/>
    <w:multiLevelType w:val="hybridMultilevel"/>
    <w:tmpl w:val="93C42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69DA"/>
    <w:multiLevelType w:val="hybridMultilevel"/>
    <w:tmpl w:val="EA92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91"/>
    <w:rsid w:val="000353BB"/>
    <w:rsid w:val="0011679E"/>
    <w:rsid w:val="001B4D7E"/>
    <w:rsid w:val="002E791B"/>
    <w:rsid w:val="003B6550"/>
    <w:rsid w:val="004117A6"/>
    <w:rsid w:val="005A18F6"/>
    <w:rsid w:val="005F2893"/>
    <w:rsid w:val="006B3962"/>
    <w:rsid w:val="006C40D6"/>
    <w:rsid w:val="0074057A"/>
    <w:rsid w:val="008B2885"/>
    <w:rsid w:val="009C7140"/>
    <w:rsid w:val="00A96C33"/>
    <w:rsid w:val="00AE6B91"/>
    <w:rsid w:val="00C62059"/>
    <w:rsid w:val="00C80DFF"/>
    <w:rsid w:val="00CE6A55"/>
    <w:rsid w:val="00E33328"/>
    <w:rsid w:val="00E506C1"/>
    <w:rsid w:val="00E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D138"/>
  <w15:docId w15:val="{7369F561-106D-413F-AEFF-EDB02DD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6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B9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E6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6B91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AE6B91"/>
  </w:style>
  <w:style w:type="paragraph" w:styleId="ListParagraph">
    <w:name w:val="List Paragraph"/>
    <w:basedOn w:val="Normal"/>
    <w:uiPriority w:val="34"/>
    <w:qFormat/>
    <w:rsid w:val="00AE6B91"/>
    <w:pPr>
      <w:ind w:left="720"/>
    </w:pPr>
  </w:style>
  <w:style w:type="table" w:styleId="TableGrid">
    <w:name w:val="Table Grid"/>
    <w:basedOn w:val="TableNormal"/>
    <w:uiPriority w:val="59"/>
    <w:unhideWhenUsed/>
    <w:rsid w:val="006B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Pratiwi DeviUtari</cp:lastModifiedBy>
  <cp:revision>2</cp:revision>
  <cp:lastPrinted>2020-09-24T07:07:00Z</cp:lastPrinted>
  <dcterms:created xsi:type="dcterms:W3CDTF">2020-09-24T08:00:00Z</dcterms:created>
  <dcterms:modified xsi:type="dcterms:W3CDTF">2020-09-24T08:00:00Z</dcterms:modified>
</cp:coreProperties>
</file>